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A2" w:rsidRDefault="00F65E07">
      <w:pPr>
        <w:spacing w:before="60"/>
        <w:jc w:val="center"/>
      </w:pPr>
      <w:r>
        <w:t>ГРАФИЧЕСКОЕ ОПИСАНИЕ</w:t>
      </w:r>
    </w:p>
    <w:p w:rsidR="00033DA2" w:rsidRDefault="00F65E07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033DA2" w:rsidRDefault="00F65E07">
      <w:pPr>
        <w:spacing w:before="40" w:after="40"/>
        <w:jc w:val="center"/>
      </w:pPr>
      <w:r>
        <w:rPr>
          <w:u w:val="single"/>
        </w:rPr>
        <w:t>Публичный сервитут в целях строительства и эксплуатации ПАО «РОССЕТИ СИБИРЬ» объектов электросетевого хозяйства</w:t>
      </w:r>
    </w:p>
    <w:p w:rsidR="00033DA2" w:rsidRDefault="00F65E07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033DA2" w:rsidRDefault="00F65E07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56"/>
        <w:gridCol w:w="3762"/>
        <w:gridCol w:w="5561"/>
      </w:tblGrid>
      <w:tr w:rsidR="00033DA2">
        <w:trPr>
          <w:cantSplit/>
          <w:tblHeader/>
        </w:trPr>
        <w:tc>
          <w:tcPr>
            <w:tcW w:w="0" w:type="auto"/>
            <w:gridSpan w:val="3"/>
          </w:tcPr>
          <w:p w:rsidR="00033DA2" w:rsidRDefault="00F65E0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033DA2" w:rsidTr="006B4422">
        <w:trPr>
          <w:cantSplit/>
          <w:tblHeader/>
        </w:trPr>
        <w:tc>
          <w:tcPr>
            <w:tcW w:w="956" w:type="dxa"/>
            <w:vAlign w:val="center"/>
          </w:tcPr>
          <w:p w:rsidR="00033DA2" w:rsidRDefault="00F65E07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762" w:type="dxa"/>
            <w:vAlign w:val="center"/>
          </w:tcPr>
          <w:p w:rsidR="00033DA2" w:rsidRDefault="00F65E0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5561" w:type="dxa"/>
            <w:vAlign w:val="center"/>
          </w:tcPr>
          <w:p w:rsidR="00033DA2" w:rsidRDefault="00F65E0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033DA2" w:rsidTr="006B4422">
        <w:trPr>
          <w:cantSplit/>
        </w:trPr>
        <w:tc>
          <w:tcPr>
            <w:tcW w:w="0" w:type="auto"/>
          </w:tcPr>
          <w:p w:rsidR="00033DA2" w:rsidRDefault="00F65E07">
            <w:pPr>
              <w:jc w:val="center"/>
            </w:pPr>
            <w:r>
              <w:t>1</w:t>
            </w:r>
          </w:p>
        </w:tc>
        <w:tc>
          <w:tcPr>
            <w:tcW w:w="3762" w:type="dxa"/>
          </w:tcPr>
          <w:p w:rsidR="00033DA2" w:rsidRDefault="00F65E07">
            <w:pPr>
              <w:jc w:val="center"/>
            </w:pPr>
            <w:r>
              <w:t>2</w:t>
            </w:r>
          </w:p>
        </w:tc>
        <w:tc>
          <w:tcPr>
            <w:tcW w:w="5561" w:type="dxa"/>
          </w:tcPr>
          <w:p w:rsidR="00033DA2" w:rsidRDefault="00F65E07">
            <w:pPr>
              <w:jc w:val="center"/>
            </w:pPr>
            <w:r>
              <w:t>3</w:t>
            </w:r>
          </w:p>
        </w:tc>
      </w:tr>
      <w:tr w:rsidR="00033DA2" w:rsidTr="006B4422">
        <w:tc>
          <w:tcPr>
            <w:tcW w:w="0" w:type="auto"/>
          </w:tcPr>
          <w:p w:rsidR="00033DA2" w:rsidRDefault="00F65E07">
            <w:pPr>
              <w:jc w:val="center"/>
            </w:pPr>
            <w:r>
              <w:t>1</w:t>
            </w:r>
          </w:p>
        </w:tc>
        <w:tc>
          <w:tcPr>
            <w:tcW w:w="3762" w:type="dxa"/>
          </w:tcPr>
          <w:p w:rsidR="00033DA2" w:rsidRDefault="00F65E07">
            <w:r>
              <w:t>Местоположение объекта</w:t>
            </w:r>
          </w:p>
        </w:tc>
        <w:tc>
          <w:tcPr>
            <w:tcW w:w="5561" w:type="dxa"/>
          </w:tcPr>
          <w:p w:rsidR="00033DA2" w:rsidRDefault="00F65E07">
            <w:r>
              <w:t>Красноярский край, Курагинский р-н</w:t>
            </w:r>
          </w:p>
        </w:tc>
      </w:tr>
      <w:tr w:rsidR="00033DA2" w:rsidTr="006B4422">
        <w:tc>
          <w:tcPr>
            <w:tcW w:w="0" w:type="auto"/>
          </w:tcPr>
          <w:p w:rsidR="00033DA2" w:rsidRDefault="00F65E07">
            <w:pPr>
              <w:jc w:val="center"/>
            </w:pPr>
            <w:r>
              <w:t>2</w:t>
            </w:r>
          </w:p>
        </w:tc>
        <w:tc>
          <w:tcPr>
            <w:tcW w:w="3762" w:type="dxa"/>
          </w:tcPr>
          <w:p w:rsidR="00033DA2" w:rsidRDefault="00F65E07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5561" w:type="dxa"/>
          </w:tcPr>
          <w:p w:rsidR="00033DA2" w:rsidRDefault="00F65E07">
            <w:r>
              <w:t>6078 ± 1364</w:t>
            </w:r>
          </w:p>
        </w:tc>
      </w:tr>
      <w:tr w:rsidR="00033DA2" w:rsidTr="006B4422">
        <w:tc>
          <w:tcPr>
            <w:tcW w:w="0" w:type="auto"/>
          </w:tcPr>
          <w:p w:rsidR="00033DA2" w:rsidRDefault="00F65E07">
            <w:pPr>
              <w:jc w:val="center"/>
            </w:pPr>
            <w:r>
              <w:t>3</w:t>
            </w:r>
          </w:p>
        </w:tc>
        <w:tc>
          <w:tcPr>
            <w:tcW w:w="3762" w:type="dxa"/>
          </w:tcPr>
          <w:p w:rsidR="00033DA2" w:rsidRDefault="00F65E07">
            <w:r>
              <w:t>Иные характеристики объекта</w:t>
            </w:r>
          </w:p>
        </w:tc>
        <w:tc>
          <w:tcPr>
            <w:tcW w:w="5561" w:type="dxa"/>
          </w:tcPr>
          <w:p w:rsidR="006B4422" w:rsidRDefault="00F65E07" w:rsidP="006B4422">
            <w:pPr>
              <w:jc w:val="both"/>
            </w:pPr>
            <w:proofErr w:type="gramStart"/>
            <w:r>
              <w:t>Публичный сервитут в пользу ПАО «РОССЕТИ СИБИРЬ» (ОГРН 1052460054327, ИНН 2460069527, эл. почта:</w:t>
            </w:r>
            <w:proofErr w:type="gramEnd"/>
            <w:r>
              <w:t xml:space="preserve"> Hudyakova_EA@kr.rosseti-sib.ru, почтовый адрес: 660041, г. Красноярск, пр-т Свободный, 66 а) в целях строительства и эксплуатации  объектов электросетевого хозяйства, необходимых для технологического присоединения к сетям инженерно-технического обеспечения, площадью 6078 </w:t>
            </w:r>
            <w:proofErr w:type="spellStart"/>
            <w:r>
              <w:t>кв.м</w:t>
            </w:r>
            <w:proofErr w:type="spellEnd"/>
            <w:r>
              <w:t xml:space="preserve">., местоположение: Красноярский край, Курагинский район.  </w:t>
            </w:r>
          </w:p>
          <w:p w:rsidR="00033DA2" w:rsidRDefault="00F65E07" w:rsidP="006B4422">
            <w:pPr>
              <w:jc w:val="both"/>
            </w:pPr>
            <w:r>
              <w:t>Публичный сервитут устанавливается на 49 (сорок девять) лет.</w:t>
            </w:r>
          </w:p>
        </w:tc>
      </w:tr>
    </w:tbl>
    <w:p w:rsidR="00033DA2" w:rsidRDefault="00033DA2">
      <w:pPr>
        <w:sectPr w:rsidR="00033DA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33DA2" w:rsidRDefault="00F65E07">
      <w:pPr>
        <w:spacing w:before="120" w:after="120"/>
        <w:jc w:val="center"/>
      </w:pPr>
      <w:r>
        <w:lastRenderedPageBreak/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5"/>
        <w:gridCol w:w="1351"/>
        <w:gridCol w:w="1351"/>
        <w:gridCol w:w="2128"/>
        <w:gridCol w:w="2124"/>
        <w:gridCol w:w="1890"/>
      </w:tblGrid>
      <w:tr w:rsidR="00033DA2">
        <w:trPr>
          <w:cantSplit/>
          <w:tblHeader/>
        </w:trPr>
        <w:tc>
          <w:tcPr>
            <w:tcW w:w="0" w:type="auto"/>
            <w:gridSpan w:val="6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033DA2">
        <w:trPr>
          <w:cantSplit/>
          <w:tblHeader/>
        </w:trPr>
        <w:tc>
          <w:tcPr>
            <w:tcW w:w="0" w:type="auto"/>
            <w:gridSpan w:val="6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033DA2">
        <w:trPr>
          <w:cantSplit/>
          <w:tblHeader/>
        </w:trPr>
        <w:tc>
          <w:tcPr>
            <w:tcW w:w="0" w:type="auto"/>
            <w:gridSpan w:val="6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33DA2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33DA2">
        <w:trPr>
          <w:cantSplit/>
          <w:tblHeader/>
        </w:trPr>
        <w:tc>
          <w:tcPr>
            <w:tcW w:w="0" w:type="auto"/>
            <w:vMerge/>
          </w:tcPr>
          <w:p w:rsidR="00033DA2" w:rsidRDefault="00033DA2"/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033DA2" w:rsidRDefault="00033DA2"/>
        </w:tc>
        <w:tc>
          <w:tcPr>
            <w:tcW w:w="0" w:type="auto"/>
            <w:vMerge/>
          </w:tcPr>
          <w:p w:rsidR="00033DA2" w:rsidRDefault="00033DA2"/>
        </w:tc>
        <w:tc>
          <w:tcPr>
            <w:tcW w:w="0" w:type="auto"/>
            <w:vMerge/>
          </w:tcPr>
          <w:p w:rsidR="00033DA2" w:rsidRDefault="00033DA2"/>
        </w:tc>
      </w:tr>
      <w:tr w:rsidR="00033DA2">
        <w:trPr>
          <w:cantSplit/>
        </w:trPr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397683.01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153437.64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397649.47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153419.88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397626.44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153382.95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397626.00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153383.14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397585.26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153288.76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397582.36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153240.33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397548.60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153074.40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397537.92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153028.26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397517.73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152977.95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397522.33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152953.63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397462.02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152877.48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396992.45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153088.42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396985.30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153073.44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396986.67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153072.77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396965.74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153030.78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396964.00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153031.67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396941.54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152979.43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396946.15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152977.33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396968.60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153029.51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396967.54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153029.98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396988.52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153071.97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396989.81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153071.27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396994.86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153081.85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lastRenderedPageBreak/>
              <w:t>24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397463.52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152871.32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397527.66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152952.32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397522.91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152977.44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397542.71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153026.75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397553.49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153073.34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397587.33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153239.68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397590.19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153287.58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397630.59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153381.16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397630.06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153381.39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397652.29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153416.85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397684.88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153434.10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397683.01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153437.64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5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</w:tbl>
    <w:p w:rsidR="00033DA2" w:rsidRDefault="00033DA2">
      <w:pPr>
        <w:sectPr w:rsidR="00033DA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033DA2">
        <w:trPr>
          <w:cantSplit/>
          <w:tblHeader/>
        </w:trPr>
        <w:tc>
          <w:tcPr>
            <w:tcW w:w="0" w:type="auto"/>
            <w:gridSpan w:val="6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33DA2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33DA2">
        <w:trPr>
          <w:cantSplit/>
          <w:tblHeader/>
        </w:trPr>
        <w:tc>
          <w:tcPr>
            <w:tcW w:w="0" w:type="auto"/>
            <w:vMerge/>
          </w:tcPr>
          <w:p w:rsidR="00033DA2" w:rsidRDefault="00033DA2"/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033DA2" w:rsidRDefault="00033DA2"/>
        </w:tc>
        <w:tc>
          <w:tcPr>
            <w:tcW w:w="0" w:type="auto"/>
            <w:vMerge/>
          </w:tcPr>
          <w:p w:rsidR="00033DA2" w:rsidRDefault="00033DA2"/>
        </w:tc>
        <w:tc>
          <w:tcPr>
            <w:tcW w:w="0" w:type="auto"/>
            <w:vMerge/>
          </w:tcPr>
          <w:p w:rsidR="00033DA2" w:rsidRDefault="00033DA2"/>
        </w:tc>
      </w:tr>
      <w:tr w:rsidR="00033DA2">
        <w:trPr>
          <w:cantSplit/>
        </w:trPr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</w:tbl>
    <w:p w:rsidR="00033DA2" w:rsidRDefault="00033DA2">
      <w:pPr>
        <w:sectPr w:rsidR="00033DA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33DA2" w:rsidRDefault="00F65E07">
      <w:pPr>
        <w:spacing w:before="120" w:after="120"/>
        <w:jc w:val="center"/>
      </w:pPr>
      <w:r>
        <w:lastRenderedPageBreak/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033DA2">
        <w:trPr>
          <w:cantSplit/>
          <w:tblHeader/>
        </w:trPr>
        <w:tc>
          <w:tcPr>
            <w:tcW w:w="0" w:type="auto"/>
            <w:gridSpan w:val="8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033DA2">
        <w:trPr>
          <w:cantSplit/>
          <w:tblHeader/>
        </w:trPr>
        <w:tc>
          <w:tcPr>
            <w:tcW w:w="0" w:type="auto"/>
            <w:gridSpan w:val="8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033DA2">
        <w:trPr>
          <w:cantSplit/>
          <w:tblHeader/>
        </w:trPr>
        <w:tc>
          <w:tcPr>
            <w:tcW w:w="0" w:type="auto"/>
            <w:gridSpan w:val="8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33DA2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33DA2">
        <w:trPr>
          <w:cantSplit/>
          <w:tblHeader/>
        </w:trPr>
        <w:tc>
          <w:tcPr>
            <w:tcW w:w="0" w:type="auto"/>
            <w:vMerge/>
          </w:tcPr>
          <w:p w:rsidR="00033DA2" w:rsidRDefault="00033DA2"/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033DA2" w:rsidRDefault="00033DA2"/>
        </w:tc>
        <w:tc>
          <w:tcPr>
            <w:tcW w:w="0" w:type="auto"/>
            <w:vMerge/>
          </w:tcPr>
          <w:p w:rsidR="00033DA2" w:rsidRDefault="00033DA2"/>
        </w:tc>
        <w:tc>
          <w:tcPr>
            <w:tcW w:w="0" w:type="auto"/>
            <w:vMerge/>
          </w:tcPr>
          <w:p w:rsidR="00033DA2" w:rsidRDefault="00033DA2"/>
        </w:tc>
      </w:tr>
      <w:tr w:rsidR="00033DA2">
        <w:trPr>
          <w:cantSplit/>
        </w:trPr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</w:tbl>
    <w:p w:rsidR="00033DA2" w:rsidRDefault="00033DA2">
      <w:pPr>
        <w:sectPr w:rsidR="00033DA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033DA2">
        <w:trPr>
          <w:cantSplit/>
          <w:tblHeader/>
        </w:trPr>
        <w:tc>
          <w:tcPr>
            <w:tcW w:w="0" w:type="auto"/>
            <w:gridSpan w:val="8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33DA2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33DA2">
        <w:trPr>
          <w:cantSplit/>
          <w:tblHeader/>
        </w:trPr>
        <w:tc>
          <w:tcPr>
            <w:tcW w:w="0" w:type="auto"/>
            <w:vMerge/>
          </w:tcPr>
          <w:p w:rsidR="00033DA2" w:rsidRDefault="00033DA2"/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033DA2" w:rsidRDefault="00033DA2"/>
        </w:tc>
        <w:tc>
          <w:tcPr>
            <w:tcW w:w="0" w:type="auto"/>
            <w:vMerge/>
          </w:tcPr>
          <w:p w:rsidR="00033DA2" w:rsidRDefault="00033DA2"/>
        </w:tc>
        <w:tc>
          <w:tcPr>
            <w:tcW w:w="0" w:type="auto"/>
            <w:vMerge/>
          </w:tcPr>
          <w:p w:rsidR="00033DA2" w:rsidRDefault="00033DA2"/>
        </w:tc>
      </w:tr>
      <w:tr w:rsidR="00033DA2">
        <w:trPr>
          <w:cantSplit/>
        </w:trPr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033DA2" w:rsidRDefault="00F65E0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33DA2">
        <w:tc>
          <w:tcPr>
            <w:tcW w:w="16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33DA2" w:rsidRDefault="00F65E07">
            <w:pPr>
              <w:keepLines/>
              <w:jc w:val="center"/>
            </w:pPr>
            <w:r>
              <w:t>-</w:t>
            </w:r>
          </w:p>
        </w:tc>
      </w:tr>
    </w:tbl>
    <w:p w:rsidR="00033DA2" w:rsidRDefault="00033DA2">
      <w:pPr>
        <w:sectPr w:rsidR="00033DA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33DA2" w:rsidRDefault="00F65E07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033DA2">
        <w:trPr>
          <w:cantSplit/>
          <w:tblHeader/>
        </w:trPr>
        <w:tc>
          <w:tcPr>
            <w:tcW w:w="11887" w:type="dxa"/>
          </w:tcPr>
          <w:p w:rsidR="00033DA2" w:rsidRDefault="00F65E07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033DA2">
        <w:tc>
          <w:tcPr>
            <w:tcW w:w="11887" w:type="dxa"/>
            <w:tcBorders>
              <w:bottom w:val="nil"/>
            </w:tcBorders>
          </w:tcPr>
          <w:p w:rsidR="00033DA2" w:rsidRDefault="006B442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yOVgIAAKY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p+t8jlYCAACm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bookmarkStart w:id="0" w:name="_GoBack"/>
            <w:bookmarkEnd w:id="0"/>
            <w:r w:rsidR="005F6B67">
              <w:rPr>
                <w:noProof/>
              </w:rPr>
              <w:drawing>
                <wp:inline distT="0" distB="0" distL="0" distR="0">
                  <wp:extent cx="6480175" cy="6122670"/>
                  <wp:effectExtent l="0" t="0" r="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947009-48c7-44f8-91e4-80128ad4158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A2">
        <w:tc>
          <w:tcPr>
            <w:tcW w:w="11887" w:type="dxa"/>
            <w:tcBorders>
              <w:top w:val="nil"/>
            </w:tcBorders>
          </w:tcPr>
          <w:p w:rsidR="00033DA2" w:rsidRDefault="00F65E07">
            <w:pPr>
              <w:keepNext/>
              <w:keepLines/>
              <w:jc w:val="center"/>
            </w:pPr>
            <w:bookmarkStart w:id="1" w:name="KP_PLAN_PAGE"/>
            <w:r>
              <w:t>Масштаб 1:5000</w:t>
            </w:r>
            <w:bookmarkEnd w:id="1"/>
          </w:p>
        </w:tc>
      </w:tr>
    </w:tbl>
    <w:p w:rsidR="00033DA2" w:rsidRDefault="00033DA2">
      <w:pPr>
        <w:sectPr w:rsidR="00033DA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292"/>
        <w:gridCol w:w="8994"/>
      </w:tblGrid>
      <w:tr w:rsidR="00033DA2" w:rsidTr="00081E89">
        <w:trPr>
          <w:cantSplit/>
          <w:tblHeader/>
        </w:trPr>
        <w:tc>
          <w:tcPr>
            <w:tcW w:w="10286" w:type="dxa"/>
            <w:gridSpan w:val="2"/>
          </w:tcPr>
          <w:p w:rsidR="00033DA2" w:rsidRDefault="00F65E07">
            <w:pPr>
              <w:spacing w:before="60" w:after="60"/>
              <w:jc w:val="center"/>
            </w:pPr>
            <w:bookmarkStart w:id="2" w:name="KP_PLAN_USL_PAGE"/>
            <w:r>
              <w:lastRenderedPageBreak/>
              <w:t>Используемые условные знаки и обозначения:</w:t>
            </w:r>
            <w:bookmarkEnd w:id="2"/>
          </w:p>
        </w:tc>
      </w:tr>
      <w:tr w:rsidR="00081E89" w:rsidTr="00081E89">
        <w:tc>
          <w:tcPr>
            <w:tcW w:w="1292" w:type="dxa"/>
          </w:tcPr>
          <w:p w:rsidR="00081E89" w:rsidRDefault="005F6B67" w:rsidP="001F784F">
            <w:pPr>
              <w:spacing w:before="2" w:after="2"/>
              <w:jc w:val="center"/>
            </w:pPr>
            <w:r>
              <w:pict w14:anchorId="54143D79">
                <v:shape id="56ac534c-ddbf-42e5-9922-32e2e6579edc" o:spid="_x0000_i1025" style="width:42.75pt;height:22.5pt" coordsize="" o:spt="100" adj="0,,0" path="" stroked="f">
                  <v:stroke joinstyle="miter"/>
                  <v:imagedata r:id="rId6" o:title="sheet"/>
                  <v:formulas/>
                  <v:path o:connecttype="segments"/>
                </v:shape>
              </w:pict>
            </w:r>
          </w:p>
        </w:tc>
        <w:tc>
          <w:tcPr>
            <w:tcW w:w="8994" w:type="dxa"/>
          </w:tcPr>
          <w:p w:rsidR="00081E89" w:rsidRDefault="00081E89" w:rsidP="001F784F">
            <w:r>
              <w:t>Характерная точка границы публичного сервитута</w:t>
            </w:r>
          </w:p>
        </w:tc>
      </w:tr>
      <w:tr w:rsidR="00081E89" w:rsidTr="00081E89">
        <w:tc>
          <w:tcPr>
            <w:tcW w:w="1292" w:type="dxa"/>
          </w:tcPr>
          <w:p w:rsidR="00081E89" w:rsidRDefault="005F6B67" w:rsidP="001F784F">
            <w:pPr>
              <w:spacing w:before="2" w:after="2"/>
              <w:jc w:val="center"/>
            </w:pPr>
            <w:r>
              <w:pict w14:anchorId="1BF445E3">
                <v:shape id="3e12a9e4-56f5-4dc0-9583-39af1cb8e155" o:spid="_x0000_i1026" style="width:42.75pt;height:22.5pt" coordsize="" o:spt="100" adj="0,,0" path="" stroked="f">
                  <v:stroke joinstyle="miter"/>
                  <v:imagedata r:id="rId7" o:title="sheet"/>
                  <v:formulas/>
                  <v:path o:connecttype="segments"/>
                </v:shape>
              </w:pict>
            </w:r>
          </w:p>
        </w:tc>
        <w:tc>
          <w:tcPr>
            <w:tcW w:w="8994" w:type="dxa"/>
          </w:tcPr>
          <w:p w:rsidR="00081E89" w:rsidRDefault="00081E89" w:rsidP="001F784F">
            <w:r>
              <w:t>Граница публичного сервитута</w:t>
            </w:r>
          </w:p>
        </w:tc>
      </w:tr>
      <w:tr w:rsidR="00081E89" w:rsidTr="00081E89">
        <w:tc>
          <w:tcPr>
            <w:tcW w:w="1292" w:type="dxa"/>
          </w:tcPr>
          <w:p w:rsidR="00081E89" w:rsidRPr="00A57C28" w:rsidRDefault="005F6B67" w:rsidP="001F784F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6C5F49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96091639-fced-4d34-b1d2-f4303460e0ab" o:spid="_x0000_i1027" type="#_x0000_t75" alt="sheet" style="width:42.75pt;height:22.5pt;visibility:visible" filled="t">
                  <v:imagedata r:id="rId8" o:title="sheet"/>
                  <o:lock v:ext="edit" aspectratio="f"/>
                </v:shape>
              </w:pict>
            </w:r>
          </w:p>
        </w:tc>
        <w:tc>
          <w:tcPr>
            <w:tcW w:w="8994" w:type="dxa"/>
          </w:tcPr>
          <w:p w:rsidR="00081E89" w:rsidRPr="00A57C28" w:rsidRDefault="00081E89" w:rsidP="001F784F">
            <w:pPr>
              <w:rPr>
                <w:sz w:val="24"/>
                <w:szCs w:val="24"/>
              </w:rPr>
            </w:pPr>
            <w:r w:rsidRPr="00281AA7">
              <w:t>Инженерное сооружение, в целях размещения которого устанавливается публичный сервитут</w:t>
            </w:r>
          </w:p>
        </w:tc>
      </w:tr>
      <w:tr w:rsidR="00081E89" w:rsidTr="00081E89">
        <w:tc>
          <w:tcPr>
            <w:tcW w:w="1292" w:type="dxa"/>
          </w:tcPr>
          <w:p w:rsidR="00081E89" w:rsidRDefault="005F6B67" w:rsidP="001F784F">
            <w:pPr>
              <w:spacing w:before="2" w:after="2"/>
              <w:jc w:val="center"/>
            </w:pPr>
            <w:r>
              <w:pict w14:anchorId="7F5ED4E7">
                <v:shape id="502e2369-6f5f-4cd4-a397-2e298ddc0b44" o:spid="_x0000_i1028" style="width:42.75pt;height:22.5pt" coordsize="" o:spt="100" adj="0,,0" path="" stroked="f">
                  <v:stroke joinstyle="miter"/>
                  <v:imagedata r:id="rId9" o:title="sheet"/>
                  <v:formulas/>
                  <v:path o:connecttype="segments"/>
                </v:shape>
              </w:pict>
            </w:r>
          </w:p>
        </w:tc>
        <w:tc>
          <w:tcPr>
            <w:tcW w:w="8994" w:type="dxa"/>
          </w:tcPr>
          <w:p w:rsidR="00081E89" w:rsidRDefault="00081E89" w:rsidP="001F784F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081E89" w:rsidTr="00081E89">
        <w:tc>
          <w:tcPr>
            <w:tcW w:w="1292" w:type="dxa"/>
          </w:tcPr>
          <w:p w:rsidR="00081E89" w:rsidRDefault="00081E89" w:rsidP="00081E89">
            <w:pPr>
              <w:spacing w:before="2" w:after="2"/>
              <w:jc w:val="center"/>
            </w:pPr>
            <w:r>
              <w:t>:14866</w:t>
            </w:r>
          </w:p>
        </w:tc>
        <w:tc>
          <w:tcPr>
            <w:tcW w:w="8994" w:type="dxa"/>
          </w:tcPr>
          <w:p w:rsidR="00081E89" w:rsidRDefault="00081E89" w:rsidP="001F784F">
            <w:r>
              <w:t>Надписи кадастрового номера земельного участка</w:t>
            </w:r>
          </w:p>
        </w:tc>
      </w:tr>
      <w:tr w:rsidR="00081E89" w:rsidTr="00081E89">
        <w:tc>
          <w:tcPr>
            <w:tcW w:w="1292" w:type="dxa"/>
          </w:tcPr>
          <w:p w:rsidR="00081E89" w:rsidRPr="00A57C28" w:rsidRDefault="00081E89" w:rsidP="00081E89">
            <w:pPr>
              <w:spacing w:before="2" w:after="2"/>
              <w:jc w:val="center"/>
              <w:rPr>
                <w:color w:val="0000FF"/>
              </w:rPr>
            </w:pPr>
            <w:r w:rsidRPr="00A57C28">
              <w:rPr>
                <w:color w:val="0000FF"/>
              </w:rPr>
              <w:t>24:</w:t>
            </w:r>
            <w:r>
              <w:rPr>
                <w:color w:val="0000FF"/>
              </w:rPr>
              <w:t>23</w:t>
            </w:r>
            <w:r w:rsidRPr="00A57C28">
              <w:rPr>
                <w:color w:val="0000FF"/>
              </w:rPr>
              <w:t>:</w:t>
            </w:r>
            <w:r>
              <w:rPr>
                <w:color w:val="0000FF"/>
              </w:rPr>
              <w:t>0801004</w:t>
            </w:r>
          </w:p>
        </w:tc>
        <w:tc>
          <w:tcPr>
            <w:tcW w:w="8994" w:type="dxa"/>
          </w:tcPr>
          <w:p w:rsidR="00081E89" w:rsidRDefault="00081E89" w:rsidP="001F784F">
            <w:r>
              <w:t>Обозначение кадастрового квартала</w:t>
            </w:r>
          </w:p>
        </w:tc>
      </w:tr>
    </w:tbl>
    <w:p w:rsidR="00F65E07" w:rsidRDefault="00F65E07"/>
    <w:sectPr w:rsidR="00F65E07" w:rsidSect="00033DA2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A2"/>
    <w:rsid w:val="00033DA2"/>
    <w:rsid w:val="00081E89"/>
    <w:rsid w:val="005F6B67"/>
    <w:rsid w:val="006B4422"/>
    <w:rsid w:val="00F6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3D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1E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3D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1E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Худякова Елена Александровна</cp:lastModifiedBy>
  <cp:revision>4</cp:revision>
  <dcterms:created xsi:type="dcterms:W3CDTF">2025-04-24T04:02:00Z</dcterms:created>
  <dcterms:modified xsi:type="dcterms:W3CDTF">2025-04-24T04:08:00Z</dcterms:modified>
</cp:coreProperties>
</file>